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B75" w:rsidRDefault="008E2CBE">
      <w:pPr>
        <w:widowControl w:val="0"/>
        <w:spacing w:line="276" w:lineRule="auto"/>
        <w:ind w:left="4254" w:right="274" w:hanging="39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1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Аннотация к рабочей программе по английскому языку для обучающихся 10-11 классов</w:t>
      </w:r>
    </w:p>
    <w:p w:rsidR="009E7B75" w:rsidRDefault="009E7B75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E7B75" w:rsidRDefault="008E2CBE">
      <w:pPr>
        <w:widowControl w:val="0"/>
        <w:spacing w:line="276" w:lineRule="auto"/>
        <w:ind w:left="2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Предлагаемая рабочая программа по английскому языку предназначена для обучающихся 10-11 классов общеобразовательных учреждений и составлена</w:t>
      </w:r>
    </w:p>
    <w:p w:rsidR="005F5577" w:rsidRPr="005F5577" w:rsidRDefault="005F5577" w:rsidP="005F5577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F5577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к результатам освоения основной обр</w:t>
      </w:r>
      <w:r>
        <w:rPr>
          <w:rFonts w:ascii="Times New Roman" w:eastAsia="Times New Roman" w:hAnsi="Times New Roman" w:cs="Times New Roman"/>
          <w:sz w:val="24"/>
          <w:szCs w:val="24"/>
        </w:rPr>
        <w:t>азовательной программы среднего</w:t>
      </w:r>
      <w:r w:rsidRPr="005F5577">
        <w:rPr>
          <w:rFonts w:ascii="Times New Roman" w:eastAsia="Times New Roman" w:hAnsi="Times New Roman" w:cs="Times New Roman"/>
          <w:sz w:val="24"/>
          <w:szCs w:val="24"/>
        </w:rPr>
        <w:t xml:space="preserve"> общего обра</w:t>
      </w:r>
      <w:r>
        <w:rPr>
          <w:rFonts w:ascii="Times New Roman" w:eastAsia="Times New Roman" w:hAnsi="Times New Roman" w:cs="Times New Roman"/>
          <w:sz w:val="24"/>
          <w:szCs w:val="24"/>
        </w:rPr>
        <w:t>зования, представленных в ФГОС С</w:t>
      </w:r>
      <w:r w:rsidRPr="005F5577">
        <w:rPr>
          <w:rFonts w:ascii="Times New Roman" w:eastAsia="Times New Roman" w:hAnsi="Times New Roman" w:cs="Times New Roman"/>
          <w:sz w:val="24"/>
          <w:szCs w:val="24"/>
        </w:rPr>
        <w:t>ОО, утвержденном приказом Министерства просвещения Российской Федерации от 31.05.2021 №287 (с изменениями от 18.07.2022), с учетом Федеральной обр</w:t>
      </w:r>
      <w:r>
        <w:rPr>
          <w:rFonts w:ascii="Times New Roman" w:eastAsia="Times New Roman" w:hAnsi="Times New Roman" w:cs="Times New Roman"/>
          <w:sz w:val="24"/>
          <w:szCs w:val="24"/>
        </w:rPr>
        <w:t>азовательной программы среднего</w:t>
      </w:r>
      <w:r w:rsidRPr="005F5577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образования, утвержденной приказом Министерства просвещения Российской Федерации от 18.05.2023 №370, а также на основе федеральной рабочей программы воспитания, и с учётом концепции преподавания</w:t>
      </w:r>
      <w:proofErr w:type="gramEnd"/>
      <w:r w:rsidRPr="005F5577">
        <w:rPr>
          <w:rFonts w:ascii="Times New Roman" w:eastAsia="Times New Roman" w:hAnsi="Times New Roman" w:cs="Times New Roman"/>
          <w:sz w:val="24"/>
          <w:szCs w:val="24"/>
        </w:rPr>
        <w:t xml:space="preserve"> учебного предмета «Английский язык» в образовательных организациях Российской Федерации.</w:t>
      </w:r>
    </w:p>
    <w:p w:rsidR="009E7B75" w:rsidRDefault="009E7B75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E7B75" w:rsidRDefault="009E7B75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E7B75" w:rsidRDefault="008E2CBE">
      <w:pPr>
        <w:widowControl w:val="0"/>
        <w:spacing w:line="240" w:lineRule="auto"/>
        <w:ind w:left="5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рабочей программы:</w:t>
      </w:r>
    </w:p>
    <w:p w:rsidR="009E7B75" w:rsidRDefault="009E7B75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7B75" w:rsidRDefault="008E2CBE" w:rsidP="005F5577">
      <w:pPr>
        <w:widowControl w:val="0"/>
        <w:spacing w:line="277" w:lineRule="auto"/>
        <w:ind w:left="568" w:right="14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процессе изучения английского языка реализуются следующие цели: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дальнейшее развитие иноязычной коммуникативной компетенции:</w:t>
      </w:r>
    </w:p>
    <w:p w:rsidR="009E7B75" w:rsidRDefault="008E2CBE" w:rsidP="005F5577">
      <w:pPr>
        <w:widowControl w:val="0"/>
        <w:spacing w:before="18" w:line="274" w:lineRule="auto"/>
        <w:ind w:left="2"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речевой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 коммуникативных умений в четырех основных видах речевой деятельности (говорении,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чтении, письме);</w:t>
      </w:r>
    </w:p>
    <w:p w:rsidR="009E7B75" w:rsidRDefault="008E2CBE" w:rsidP="005F5577">
      <w:pPr>
        <w:widowControl w:val="0"/>
        <w:spacing w:before="2" w:line="274" w:lineRule="auto"/>
        <w:ind w:left="2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языковой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систематизация ранее изученного материала, овладение новыми языковыми средствами в соответствии с отобранными темами и сферами общения; увеличение объёма используемых лексических единиц; развитие навыка оперирования языковыми единицами в коммуникативных целях;</w:t>
      </w:r>
    </w:p>
    <w:p w:rsidR="009E7B75" w:rsidRDefault="008E2CBE" w:rsidP="005F5577">
      <w:pPr>
        <w:widowControl w:val="0"/>
        <w:spacing w:before="2" w:line="274" w:lineRule="auto"/>
        <w:ind w:left="2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социокультурная компетенция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увеличение объёма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социокультурной специфике страны/стран изучаемого языка; совершенствование умений строить своё речевое и неречевое поведение адекватно этой специфике; формирование умений выделять общее и специфическое в культуре родной страны и страны изучаемого языка;</w:t>
      </w:r>
    </w:p>
    <w:p w:rsidR="009E7B75" w:rsidRDefault="008E2CBE" w:rsidP="005F5577">
      <w:pPr>
        <w:widowControl w:val="0"/>
        <w:spacing w:before="2" w:line="274" w:lineRule="auto"/>
        <w:ind w:left="-57" w:right="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E7B75">
          <w:type w:val="continuous"/>
          <w:pgSz w:w="11900" w:h="16840"/>
          <w:pgMar w:top="1133" w:right="838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компенсаторная компетенция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дальнейшее развитие умений выходить из положения в условиях дефицита языковых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пр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получении и передаче иноязычной информации;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учебно-познавательной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общих и специальных учебных умений, позволяющих совершенствовать     учебную     деятельность     по     овладению     иностранным     языком, удовлетворять с его помощью познавательные интересы в других областях знаний; развитие и воспитание способности и готовности к самостоятельному и непрерывному изучению     иностранного     языка,     дальнейшему     самообразованию     с    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языках, личностному</w:t>
      </w:r>
      <w:bookmarkEnd w:id="0"/>
    </w:p>
    <w:p w:rsidR="009E7B75" w:rsidRDefault="008E2CBE">
      <w:pPr>
        <w:widowControl w:val="0"/>
        <w:spacing w:line="275" w:lineRule="auto"/>
        <w:ind w:left="2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самоопределению учащихся в отношении их будущей профессии; социальная адаптация учащихся, формирование каче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 гр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ажданина и патриота.</w:t>
      </w:r>
    </w:p>
    <w:p w:rsidR="009E7B75" w:rsidRDefault="008E2CBE">
      <w:pPr>
        <w:widowControl w:val="0"/>
        <w:spacing w:line="275" w:lineRule="auto"/>
        <w:ind w:left="2" w:right="-49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основе сформулированных выше целей изучение английского языка в старшей школе решает следующие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9E7B75" w:rsidRDefault="008E2CBE">
      <w:pPr>
        <w:widowControl w:val="0"/>
        <w:spacing w:line="274" w:lineRule="auto"/>
        <w:ind w:left="2" w:right="-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расширение лингвистического кругозора старших школьников; обобщение ранее изученного языкового материала, необходимого для овладения устной и письменной речью на иностранном языке на до пороговом уровне (А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9E7B75" w:rsidRDefault="008E2CBE">
      <w:pPr>
        <w:widowControl w:val="0"/>
        <w:spacing w:line="274" w:lineRule="auto"/>
        <w:ind w:left="2" w:right="-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двуязычных и одноязычных (толковых) словарей и другой справочной литературы;</w:t>
      </w:r>
    </w:p>
    <w:p w:rsidR="009E7B75" w:rsidRDefault="008E2CBE">
      <w:pPr>
        <w:widowControl w:val="0"/>
        <w:spacing w:before="2" w:line="274" w:lineRule="auto"/>
        <w:ind w:left="2" w:right="-4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развитие умений ориентироваться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письменном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аудиотексте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иностранном языке;</w:t>
      </w:r>
    </w:p>
    <w:p w:rsidR="009E7B75" w:rsidRDefault="008E2CBE">
      <w:pPr>
        <w:widowControl w:val="0"/>
        <w:spacing w:before="2" w:line="274" w:lineRule="auto"/>
        <w:ind w:left="568" w:right="3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умений обобщать информацию, выделять её из различных источников; - использование выборочного перевода для достижения понимания текста;</w:t>
      </w:r>
    </w:p>
    <w:p w:rsidR="009E7B75" w:rsidRDefault="008E2CBE">
      <w:pPr>
        <w:widowControl w:val="0"/>
        <w:tabs>
          <w:tab w:val="left" w:pos="944"/>
          <w:tab w:val="left" w:pos="2765"/>
          <w:tab w:val="left" w:pos="4046"/>
          <w:tab w:val="left" w:pos="5177"/>
          <w:tab w:val="left" w:pos="6808"/>
          <w:tab w:val="left" w:pos="8402"/>
        </w:tabs>
        <w:spacing w:before="2" w:line="274" w:lineRule="auto"/>
        <w:ind w:left="2" w:right="-4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интерпретация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языковых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средств,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отражающих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особенности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культуры англоязычных стран;</w:t>
      </w:r>
    </w:p>
    <w:p w:rsidR="009E7B75" w:rsidRDefault="008E2CBE">
      <w:pPr>
        <w:widowControl w:val="0"/>
        <w:spacing w:before="2" w:line="274" w:lineRule="auto"/>
        <w:ind w:left="2"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участие в проектной деятельности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характера, в том числе с использованием Интернета.</w:t>
      </w:r>
    </w:p>
    <w:p w:rsidR="009E7B75" w:rsidRDefault="009E7B75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7B75" w:rsidRDefault="008E2CBE">
      <w:pPr>
        <w:widowControl w:val="0"/>
        <w:spacing w:line="275" w:lineRule="auto"/>
        <w:ind w:left="2"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базисному (образовательному) плану образовательных учреждений РФ всего на изучение иностранного языка в 10-11 классах выделяется 204 часа из расчета 102 часа в учебный год (3 учебных часа в неделю).</w:t>
      </w:r>
    </w:p>
    <w:p w:rsidR="009E7B75" w:rsidRDefault="009E7B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7B75" w:rsidRDefault="009E7B7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E7B75" w:rsidRDefault="009E7B75">
      <w:pPr>
        <w:spacing w:after="17" w:line="220" w:lineRule="exact"/>
        <w:rPr>
          <w:rFonts w:ascii="Times New Roman" w:eastAsia="Times New Roman" w:hAnsi="Times New Roman" w:cs="Times New Roman"/>
        </w:rPr>
      </w:pPr>
      <w:bookmarkStart w:id="2" w:name="_GoBack"/>
      <w:bookmarkEnd w:id="1"/>
      <w:bookmarkEnd w:id="2"/>
    </w:p>
    <w:sectPr w:rsidR="009E7B75" w:rsidSect="005F5577">
      <w:pgSz w:w="11900" w:h="16840"/>
      <w:pgMar w:top="1133" w:right="841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E7B75"/>
    <w:rsid w:val="005F5577"/>
    <w:rsid w:val="008E2CBE"/>
    <w:rsid w:val="009E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543</Words>
  <Characters>3097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4</cp:revision>
  <dcterms:created xsi:type="dcterms:W3CDTF">2023-02-07T14:18:00Z</dcterms:created>
  <dcterms:modified xsi:type="dcterms:W3CDTF">2023-11-14T17:00:00Z</dcterms:modified>
</cp:coreProperties>
</file>